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84E" w:rsidRPr="009D784E" w:rsidRDefault="009D784E" w:rsidP="009D784E">
      <w:pPr>
        <w:shd w:val="clear" w:color="auto" w:fill="F8F8F8"/>
        <w:spacing w:after="0" w:line="240" w:lineRule="auto"/>
        <w:jc w:val="center"/>
        <w:rPr>
          <w:rFonts w:ascii="Times New Roman" w:eastAsia="Times New Roman" w:hAnsi="Times New Roman" w:cs="Times New Roman"/>
          <w:color w:val="585858"/>
          <w:lang w:eastAsia="tr-TR"/>
        </w:rPr>
      </w:pPr>
      <w:bookmarkStart w:id="0" w:name="_GoBack"/>
      <w:bookmarkEnd w:id="0"/>
      <w:r w:rsidRPr="009D784E">
        <w:rPr>
          <w:rFonts w:ascii="Times New Roman" w:eastAsia="Times New Roman" w:hAnsi="Times New Roman" w:cs="Times New Roman"/>
          <w:b/>
          <w:bCs/>
          <w:color w:val="585858"/>
          <w:lang w:eastAsia="tr-TR"/>
        </w:rPr>
        <w:t>LASTİK VE JANT SATIN ALINACAKTIR</w:t>
      </w:r>
    </w:p>
    <w:p w:rsidR="009D784E" w:rsidRPr="009D784E" w:rsidRDefault="009D784E" w:rsidP="009D784E">
      <w:pPr>
        <w:spacing w:after="0" w:line="240" w:lineRule="auto"/>
        <w:rPr>
          <w:rFonts w:ascii="Times New Roman" w:eastAsia="Times New Roman" w:hAnsi="Times New Roman" w:cs="Times New Roman"/>
          <w:lang w:eastAsia="tr-TR"/>
        </w:rPr>
      </w:pP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118ABE"/>
          <w:shd w:val="clear" w:color="auto" w:fill="F8F8F8"/>
          <w:lang w:eastAsia="tr-TR"/>
        </w:rPr>
        <w:t>18 Kalem lastik ve jant alımı</w:t>
      </w:r>
      <w:r w:rsidRPr="009D784E">
        <w:rPr>
          <w:rFonts w:ascii="Times New Roman" w:eastAsia="Times New Roman" w:hAnsi="Times New Roman" w:cs="Times New Roman"/>
          <w:color w:val="585858"/>
          <w:shd w:val="clear" w:color="auto" w:fill="F8F8F8"/>
          <w:lang w:eastAsia="tr-TR"/>
        </w:rPr>
        <w:t> mal alımı 4734 sayılı Kamu İhale Kanununun 19 uncu maddesine göre açık ihale usulü ile ihale edilecektir.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2026/759966</w:t>
            </w:r>
          </w:p>
        </w:tc>
      </w:tr>
    </w:tbl>
    <w:p w:rsidR="009D784E" w:rsidRPr="009D784E" w:rsidRDefault="009D784E" w:rsidP="009D784E">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9D784E" w:rsidRPr="009D784E" w:rsidTr="009D784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B04935"/>
                <w:lang w:eastAsia="tr-TR"/>
              </w:rPr>
              <w:t>1- İdarenin</w:t>
            </w:r>
          </w:p>
        </w:tc>
      </w:tr>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1.1. </w:t>
            </w:r>
            <w:r w:rsidRPr="009D784E">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118ABE"/>
                <w:lang w:eastAsia="tr-TR"/>
              </w:rPr>
              <w:t>KAYSERİ BÜYÜKŞEHİR BELEDİYE BAŞKANLIĞI - DESTEK HİZMETLERİ DAİRESİ BAŞKANLIĞI</w:t>
            </w:r>
          </w:p>
        </w:tc>
      </w:tr>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1.2.</w:t>
            </w:r>
            <w:r w:rsidRPr="009D784E">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118ABE"/>
                <w:lang w:eastAsia="tr-TR"/>
              </w:rPr>
              <w:t>Sahabiye Mahallesi Mustafa Kemal Paşa Bulvarı No: 15Kocasinan / KAYSERİ KOCASİNAN/KAYSERİ</w:t>
            </w:r>
          </w:p>
        </w:tc>
      </w:tr>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1.3.</w:t>
            </w:r>
            <w:r w:rsidRPr="009D784E">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118ABE"/>
                <w:lang w:eastAsia="tr-TR"/>
              </w:rPr>
              <w:t>03522071609</w:t>
            </w:r>
          </w:p>
        </w:tc>
      </w:tr>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1.4.</w:t>
            </w:r>
            <w:r w:rsidRPr="009D784E">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https://ekap.kik.gov.tr/EKAP/</w:t>
            </w:r>
          </w:p>
        </w:tc>
      </w:tr>
    </w:tbl>
    <w:p w:rsidR="009D784E" w:rsidRPr="009D784E" w:rsidRDefault="009D784E" w:rsidP="009D784E">
      <w:pPr>
        <w:spacing w:after="0" w:line="240" w:lineRule="auto"/>
        <w:rPr>
          <w:rFonts w:ascii="Times New Roman" w:eastAsia="Times New Roman" w:hAnsi="Times New Roman" w:cs="Times New Roman"/>
          <w:lang w:eastAsia="tr-TR"/>
        </w:rPr>
      </w:pP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2.1.</w:t>
            </w:r>
            <w:r w:rsidRPr="009D784E">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118ABE"/>
                <w:lang w:eastAsia="tr-TR"/>
              </w:rPr>
              <w:t>02.06.2026 - 14:30</w:t>
            </w:r>
          </w:p>
        </w:tc>
      </w:tr>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2.2.</w:t>
            </w:r>
            <w:r w:rsidRPr="009D784E">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118ABE"/>
                <w:lang w:eastAsia="tr-TR"/>
              </w:rPr>
              <w:t>Kayseri Büyükşehir Belediyesi 2.kat 222 nolu oda</w:t>
            </w:r>
          </w:p>
        </w:tc>
      </w:tr>
    </w:tbl>
    <w:p w:rsidR="009D784E" w:rsidRPr="009D784E" w:rsidRDefault="009D784E" w:rsidP="009D784E">
      <w:pPr>
        <w:spacing w:after="0" w:line="240" w:lineRule="auto"/>
        <w:rPr>
          <w:rFonts w:ascii="Times New Roman" w:eastAsia="Times New Roman" w:hAnsi="Times New Roman" w:cs="Times New Roman"/>
          <w:lang w:eastAsia="tr-TR"/>
        </w:rPr>
      </w:pP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B04935"/>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3.1. </w:t>
            </w:r>
            <w:r w:rsidRPr="009D784E">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118ABE"/>
                <w:lang w:eastAsia="tr-TR"/>
              </w:rPr>
              <w:t>18 Kalem lastik ve jant alımı</w:t>
            </w:r>
          </w:p>
        </w:tc>
      </w:tr>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3.2. </w:t>
            </w:r>
            <w:r w:rsidRPr="009D784E">
              <w:rPr>
                <w:rFonts w:ascii="Times New Roman" w:eastAsia="Times New Roman" w:hAnsi="Times New Roman" w:cs="Times New Roman"/>
                <w:color w:val="585858"/>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118ABE"/>
                <w:lang w:eastAsia="tr-TR"/>
              </w:rPr>
              <w:t>18 kalem lastik ve jant alımı</w:t>
            </w:r>
            <w:r w:rsidRPr="009D784E">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3.3.</w:t>
            </w:r>
            <w:r w:rsidRPr="009D784E">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118ABE"/>
                <w:lang w:eastAsia="tr-TR"/>
              </w:rPr>
              <w:t>Kayseri Büyükşehir Belediyesi Makina İkmal Daire Başkanlığı Karpuzatan Atölyesi deposuna teslim edilecektir.</w:t>
            </w:r>
          </w:p>
        </w:tc>
      </w:tr>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3.4.</w:t>
            </w:r>
            <w:r w:rsidRPr="009D784E">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118ABE"/>
                <w:lang w:eastAsia="tr-TR"/>
              </w:rPr>
              <w:t>İhale konusu Lastikler ve Jantlar işe başlama tarihinden itibaren 45 (kırkbeş) gün içerisinde ilgili birim deposuna teslim edilecektir.</w:t>
            </w:r>
          </w:p>
        </w:tc>
      </w:tr>
      <w:tr w:rsidR="009D784E" w:rsidRPr="009D784E" w:rsidTr="009D7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3.5.</w:t>
            </w:r>
            <w:r w:rsidRPr="009D784E">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118ABE"/>
                <w:lang w:eastAsia="tr-TR"/>
              </w:rPr>
              <w:t>Sözleşme imzalandıktan itibaren 1 (bir) gün sonra işe başlanır.</w:t>
            </w:r>
          </w:p>
        </w:tc>
      </w:tr>
    </w:tbl>
    <w:p w:rsidR="009D784E" w:rsidRPr="009D784E" w:rsidRDefault="009D784E" w:rsidP="009D784E">
      <w:pPr>
        <w:spacing w:after="0" w:line="240" w:lineRule="auto"/>
        <w:rPr>
          <w:rFonts w:ascii="Times New Roman" w:eastAsia="Times New Roman" w:hAnsi="Times New Roman" w:cs="Times New Roman"/>
          <w:lang w:eastAsia="tr-TR"/>
        </w:rPr>
      </w:pP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4- Katılım ve yeterlik kriterleri:</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4.1.</w:t>
      </w:r>
      <w:r w:rsidRPr="009D784E">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4.1.1.</w:t>
      </w:r>
      <w:r w:rsidRPr="009D784E">
        <w:rPr>
          <w:rFonts w:ascii="Times New Roman" w:eastAsia="Times New Roman" w:hAnsi="Times New Roman" w:cs="Times New Roman"/>
          <w:color w:val="585858"/>
          <w:shd w:val="clear" w:color="auto" w:fill="F8F8F8"/>
          <w:lang w:eastAsia="tr-TR"/>
        </w:rPr>
        <w:t> Teklif mektubu.</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4.1.2. Teklif vermeye yetkili olunduğunu gösteren bilgi ve belgeler: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4.1.2.1.</w:t>
      </w:r>
      <w:r w:rsidRPr="009D784E">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4.1.2.2.</w:t>
      </w:r>
      <w:r w:rsidRPr="009D784E">
        <w:rPr>
          <w:rFonts w:ascii="Times New Roman" w:eastAsia="Times New Roman" w:hAnsi="Times New Roman" w:cs="Times New Roman"/>
          <w:color w:val="585858"/>
          <w:shd w:val="clear" w:color="auto" w:fill="F8F8F8"/>
          <w:lang w:eastAsia="tr-TR"/>
        </w:rPr>
        <w:t> Vekâleten ihaleye katılma halinde vekile ilişkin bilgi ve belgeler.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4.1.3.</w:t>
      </w:r>
      <w:r w:rsidRPr="009D784E">
        <w:rPr>
          <w:rFonts w:ascii="Times New Roman" w:eastAsia="Times New Roman" w:hAnsi="Times New Roman" w:cs="Times New Roman"/>
          <w:color w:val="585858"/>
          <w:shd w:val="clear" w:color="auto" w:fill="F8F8F8"/>
          <w:lang w:eastAsia="tr-TR"/>
        </w:rPr>
        <w:t> Geçici teminat.</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4.1.4</w:t>
      </w:r>
      <w:r w:rsidRPr="009D784E">
        <w:rPr>
          <w:rFonts w:ascii="Times New Roman" w:eastAsia="Times New Roman" w:hAnsi="Times New Roman" w:cs="Times New Roman"/>
          <w:color w:val="585858"/>
          <w:shd w:val="clear" w:color="auto" w:fill="F8F8F8"/>
          <w:lang w:eastAsia="tr-TR"/>
        </w:rPr>
        <w:t> İsteklinin iş ortaklığı olması halinde iş ortaklığı beyannamesi.</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4.1.5.</w:t>
      </w:r>
      <w:r w:rsidRPr="009D784E">
        <w:rPr>
          <w:rFonts w:ascii="Times New Roman" w:eastAsia="Times New Roman" w:hAnsi="Times New Roman" w:cs="Times New Roman"/>
          <w:color w:val="585858"/>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784E" w:rsidRPr="009D784E" w:rsidTr="009D7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9D784E" w:rsidRPr="009D784E" w:rsidTr="009D7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Ekonomik ve mali yeterliğe ilişkin bilgi, belge veya kriter belirtilmemiştir.</w:t>
            </w:r>
          </w:p>
        </w:tc>
      </w:tr>
    </w:tbl>
    <w:p w:rsidR="009D784E" w:rsidRPr="009D784E" w:rsidRDefault="009D784E" w:rsidP="009D784E">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784E" w:rsidRPr="009D784E" w:rsidTr="009D7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b/>
                <w:bCs/>
                <w:color w:val="585858"/>
                <w:lang w:eastAsia="tr-TR"/>
              </w:rPr>
              <w:lastRenderedPageBreak/>
              <w:t>4.3. Mesleki ve teknik yeterliğe ilişkin bilgi ve belgeler ile bunların taşıması gereken kriterler:</w:t>
            </w:r>
          </w:p>
        </w:tc>
      </w:tr>
      <w:tr w:rsidR="009D784E" w:rsidRPr="009D784E" w:rsidTr="009D7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784E" w:rsidRPr="009D784E" w:rsidRDefault="009D784E" w:rsidP="009D784E">
            <w:pPr>
              <w:spacing w:after="0" w:line="240" w:lineRule="atLeast"/>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t>Mesleki ve teknik yeterliğe ilişkin bilgi, belge veya kriter belirtilmemiştir.</w:t>
            </w:r>
          </w:p>
        </w:tc>
      </w:tr>
    </w:tbl>
    <w:p w:rsidR="009D784E" w:rsidRPr="009D784E" w:rsidRDefault="009D784E" w:rsidP="009D784E">
      <w:pPr>
        <w:spacing w:after="0" w:line="240" w:lineRule="auto"/>
        <w:rPr>
          <w:rFonts w:ascii="Times New Roman" w:eastAsia="Times New Roman" w:hAnsi="Times New Roman" w:cs="Times New Roman"/>
          <w:lang w:eastAsia="tr-TR"/>
        </w:rPr>
      </w:pP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5-</w:t>
      </w:r>
      <w:r w:rsidRPr="009D784E">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6-</w:t>
      </w:r>
      <w:r w:rsidRPr="009D784E">
        <w:rPr>
          <w:rFonts w:ascii="Times New Roman" w:eastAsia="Times New Roman" w:hAnsi="Times New Roman" w:cs="Times New Roman"/>
          <w:color w:val="585858"/>
          <w:shd w:val="clear" w:color="auto" w:fill="F8F8F8"/>
          <w:lang w:eastAsia="tr-TR"/>
        </w:rPr>
        <w:t> İhaleye sadece yerli istekliler katılabilecektir.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7-</w:t>
      </w:r>
      <w:r w:rsidRPr="009D784E">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8-</w:t>
      </w:r>
      <w:r w:rsidRPr="009D784E">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9-</w:t>
      </w:r>
      <w:r w:rsidRPr="009D784E">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10-</w:t>
      </w:r>
      <w:r w:rsidRPr="009D784E">
        <w:rPr>
          <w:rFonts w:ascii="Times New Roman" w:eastAsia="Times New Roman" w:hAnsi="Times New Roman" w:cs="Times New Roman"/>
          <w:color w:val="585858"/>
          <w:shd w:val="clear" w:color="auto" w:fill="F8F8F8"/>
          <w:lang w:eastAsia="tr-TR"/>
        </w:rPr>
        <w:t> Bu ihalede, kısmı teklif verilebilir.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11-</w:t>
      </w:r>
      <w:r w:rsidRPr="009D784E">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12-</w:t>
      </w:r>
      <w:r w:rsidRPr="009D784E">
        <w:rPr>
          <w:rFonts w:ascii="Times New Roman" w:eastAsia="Times New Roman" w:hAnsi="Times New Roman" w:cs="Times New Roman"/>
          <w:color w:val="585858"/>
          <w:shd w:val="clear" w:color="auto" w:fill="F8F8F8"/>
          <w:lang w:eastAsia="tr-TR"/>
        </w:rPr>
        <w:t> Bu ihalede elektronik eksiltme yapılmayacaktır.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13-</w:t>
      </w:r>
      <w:r w:rsidRPr="009D784E">
        <w:rPr>
          <w:rFonts w:ascii="Times New Roman" w:eastAsia="Times New Roman" w:hAnsi="Times New Roman" w:cs="Times New Roman"/>
          <w:color w:val="585858"/>
          <w:shd w:val="clear" w:color="auto" w:fill="F8F8F8"/>
          <w:lang w:eastAsia="tr-TR"/>
        </w:rPr>
        <w:t> Verilen tekliflerin geçerlilik süresi, ihale tarihinden itibaren </w:t>
      </w:r>
      <w:r w:rsidRPr="009D784E">
        <w:rPr>
          <w:rFonts w:ascii="Times New Roman" w:eastAsia="Times New Roman" w:hAnsi="Times New Roman" w:cs="Times New Roman"/>
          <w:b/>
          <w:bCs/>
          <w:color w:val="118ABE"/>
          <w:shd w:val="clear" w:color="auto" w:fill="F8F8F8"/>
          <w:lang w:eastAsia="tr-TR"/>
        </w:rPr>
        <w:t>60 (Altmış)</w:t>
      </w:r>
      <w:r w:rsidRPr="009D784E">
        <w:rPr>
          <w:rFonts w:ascii="Times New Roman" w:eastAsia="Times New Roman" w:hAnsi="Times New Roman" w:cs="Times New Roman"/>
          <w:color w:val="585858"/>
          <w:shd w:val="clear" w:color="auto" w:fill="F8F8F8"/>
          <w:lang w:eastAsia="tr-TR"/>
        </w:rPr>
        <w:t> takvim günüdür.</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14-</w:t>
      </w:r>
      <w:r w:rsidRPr="009D784E">
        <w:rPr>
          <w:rFonts w:ascii="Times New Roman" w:eastAsia="Times New Roman" w:hAnsi="Times New Roman" w:cs="Times New Roman"/>
          <w:color w:val="585858"/>
          <w:shd w:val="clear" w:color="auto" w:fill="F8F8F8"/>
          <w:lang w:eastAsia="tr-TR"/>
        </w:rPr>
        <w:t> Konsorsiyum olarak ihaleye teklif verilemez.</w:t>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color w:val="585858"/>
          <w:lang w:eastAsia="tr-TR"/>
        </w:rPr>
        <w:br/>
      </w:r>
      <w:r w:rsidRPr="009D784E">
        <w:rPr>
          <w:rFonts w:ascii="Times New Roman" w:eastAsia="Times New Roman" w:hAnsi="Times New Roman" w:cs="Times New Roman"/>
          <w:b/>
          <w:bCs/>
          <w:color w:val="585858"/>
          <w:shd w:val="clear" w:color="auto" w:fill="F8F8F8"/>
          <w:lang w:eastAsia="tr-TR"/>
        </w:rPr>
        <w:t>15- Diğer hususlar:</w:t>
      </w:r>
    </w:p>
    <w:p w:rsidR="009D784E" w:rsidRPr="009D784E" w:rsidRDefault="009D784E" w:rsidP="009D784E">
      <w:pPr>
        <w:shd w:val="clear" w:color="auto" w:fill="F8F8F8"/>
        <w:spacing w:after="0" w:line="240" w:lineRule="auto"/>
        <w:jc w:val="both"/>
        <w:rPr>
          <w:rFonts w:ascii="Times New Roman" w:eastAsia="Times New Roman" w:hAnsi="Times New Roman" w:cs="Times New Roman"/>
          <w:color w:val="585858"/>
          <w:lang w:eastAsia="tr-TR"/>
        </w:rPr>
      </w:pPr>
      <w:r w:rsidRPr="009D784E">
        <w:rPr>
          <w:rFonts w:ascii="Times New Roman" w:eastAsia="Times New Roman" w:hAnsi="Times New Roman" w:cs="Times New Roman"/>
          <w:color w:val="585858"/>
          <w:lang w:eastAsia="tr-TR"/>
        </w:rPr>
        <w:br/>
        <w:t>Teklif fiyatı ihale komisyonu tarafından aşırı düşük olarak tespit edilen isteklilerden Kanunun 38 inci maddesine göre açıklama istenecektir.</w:t>
      </w:r>
    </w:p>
    <w:p w:rsidR="00B259E9" w:rsidRDefault="00B259E9"/>
    <w:sectPr w:rsidR="00B259E9" w:rsidSect="009D784E">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7AD" w:rsidRDefault="004727AD" w:rsidP="007732B3">
      <w:pPr>
        <w:spacing w:after="0" w:line="240" w:lineRule="auto"/>
      </w:pPr>
      <w:r>
        <w:separator/>
      </w:r>
    </w:p>
  </w:endnote>
  <w:endnote w:type="continuationSeparator" w:id="0">
    <w:p w:rsidR="004727AD" w:rsidRDefault="004727AD" w:rsidP="0077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7AD" w:rsidRDefault="004727AD" w:rsidP="007732B3">
      <w:pPr>
        <w:spacing w:after="0" w:line="240" w:lineRule="auto"/>
      </w:pPr>
      <w:r>
        <w:separator/>
      </w:r>
    </w:p>
  </w:footnote>
  <w:footnote w:type="continuationSeparator" w:id="0">
    <w:p w:rsidR="004727AD" w:rsidRDefault="004727AD" w:rsidP="00773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AD"/>
    <w:rsid w:val="004727AD"/>
    <w:rsid w:val="007732B3"/>
    <w:rsid w:val="009553B5"/>
    <w:rsid w:val="009D784E"/>
    <w:rsid w:val="00B259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6594E72-7E85-4206-A431-56CAF8AE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D784E"/>
  </w:style>
  <w:style w:type="character" w:customStyle="1" w:styleId="ilanbaslik">
    <w:name w:val="ilanbaslik"/>
    <w:basedOn w:val="VarsaylanParagrafYazTipi"/>
    <w:rsid w:val="009D784E"/>
  </w:style>
  <w:style w:type="paragraph" w:styleId="BalonMetni">
    <w:name w:val="Balloon Text"/>
    <w:basedOn w:val="Normal"/>
    <w:link w:val="BalonMetniChar"/>
    <w:uiPriority w:val="99"/>
    <w:semiHidden/>
    <w:unhideWhenUsed/>
    <w:rsid w:val="009D784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67716">
      <w:bodyDiv w:val="1"/>
      <w:marLeft w:val="0"/>
      <w:marRight w:val="0"/>
      <w:marTop w:val="0"/>
      <w:marBottom w:val="0"/>
      <w:divBdr>
        <w:top w:val="none" w:sz="0" w:space="0" w:color="auto"/>
        <w:left w:val="none" w:sz="0" w:space="0" w:color="auto"/>
        <w:bottom w:val="none" w:sz="0" w:space="0" w:color="auto"/>
        <w:right w:val="none" w:sz="0" w:space="0" w:color="auto"/>
      </w:divBdr>
      <w:divsChild>
        <w:div w:id="631595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579</Words>
  <Characters>3304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Hasdal</dc:creator>
  <cp:keywords/>
  <dc:description/>
  <cp:lastModifiedBy>Tahir Hasdal</cp:lastModifiedBy>
  <cp:revision>2</cp:revision>
  <cp:lastPrinted>2026-05-04T11:28:00Z</cp:lastPrinted>
  <dcterms:created xsi:type="dcterms:W3CDTF">2026-05-04T11:28:00Z</dcterms:created>
  <dcterms:modified xsi:type="dcterms:W3CDTF">2026-05-04T13:08:00Z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&gt;&lt;/element&gt;&lt;/sisl&gt;</vt:lpwstr>
  </property>
  <property fmtid="{D5CDD505-2E9C-101B-9397-08002B2CF9AE}" pid="4" name="bjLabelRefreshRequired">
    <vt:lpwstr>FileClassifier</vt:lpwstr>
  </property>
</Properties>
</file>